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06A" w:rsidRPr="005B306A" w:rsidRDefault="005B306A" w:rsidP="005B306A">
      <w:pPr>
        <w:shd w:val="clear" w:color="auto" w:fill="FFFFFF"/>
        <w:spacing w:before="100" w:beforeAutospacing="1" w:after="100" w:afterAutospacing="1" w:line="360" w:lineRule="atLeast"/>
        <w:outlineLvl w:val="2"/>
        <w:rPr>
          <w:rFonts w:ascii="Times New Roman" w:eastAsia="Times New Roman" w:hAnsi="Times New Roman" w:cs="Times New Roman"/>
          <w:b/>
          <w:bCs/>
          <w:color w:val="333333"/>
          <w:sz w:val="27"/>
          <w:szCs w:val="27"/>
          <w:lang w:eastAsia="fr-FR"/>
        </w:rPr>
      </w:pPr>
      <w:r w:rsidRPr="005B306A">
        <w:rPr>
          <w:rFonts w:ascii="Times New Roman" w:eastAsia="Times New Roman" w:hAnsi="Times New Roman" w:cs="Times New Roman"/>
          <w:b/>
          <w:bCs/>
          <w:color w:val="333333"/>
          <w:sz w:val="27"/>
          <w:szCs w:val="27"/>
          <w:lang w:eastAsia="fr-FR"/>
        </w:rPr>
        <w:t>Application</w:t>
      </w:r>
      <w:bookmarkStart w:id="0" w:name="_GoBack"/>
      <w:bookmarkEnd w:id="0"/>
    </w:p>
    <w:p w:rsidR="005B306A" w:rsidRPr="002F1500" w:rsidRDefault="005B306A" w:rsidP="005B306A">
      <w:pPr>
        <w:pStyle w:val="PrformatHTML"/>
        <w:rPr>
          <w:rFonts w:ascii="Courier New" w:eastAsia="Times New Roman" w:hAnsi="Courier New" w:cs="Courier New"/>
          <w:lang w:eastAsia="fr-FR"/>
        </w:rPr>
      </w:pPr>
      <w:r w:rsidRPr="002F1500">
        <w:rPr>
          <w:rFonts w:ascii="Times New Roman" w:eastAsia="Times New Roman" w:hAnsi="Times New Roman" w:cs="Times New Roman"/>
          <w:color w:val="333333"/>
          <w:sz w:val="24"/>
          <w:szCs w:val="24"/>
          <w:lang w:eastAsia="fr-FR"/>
        </w:rPr>
        <w:t> </w:t>
      </w:r>
      <w:r w:rsidRPr="002F1500">
        <w:rPr>
          <w:rFonts w:asciiTheme="majorHAnsi" w:eastAsia="Times New Roman" w:hAnsiTheme="majorHAnsi" w:cstheme="majorHAnsi"/>
          <w:sz w:val="24"/>
          <w:szCs w:val="24"/>
          <w:lang w:eastAsia="fr-FR"/>
        </w:rPr>
        <w:t>Largement utilisé dans le forage pétrolier et gazier, l'exploration, la diagraphie, la diagraphie de puits, l'indicateur de pression électronique, la détection de canalisations et la désinfection médicale doivent fonctionner dans des environnements à haute température</w:t>
      </w:r>
      <w:r w:rsidRPr="002F1500">
        <w:rPr>
          <w:rFonts w:ascii="Courier New" w:eastAsia="Times New Roman" w:hAnsi="Courier New" w:cs="Courier New"/>
          <w:lang w:eastAsia="fr-FR"/>
        </w:rPr>
        <w:t>.</w:t>
      </w:r>
    </w:p>
    <w:p w:rsidR="005B306A" w:rsidRPr="002F1500" w:rsidRDefault="005B306A" w:rsidP="005B306A">
      <w:pPr>
        <w:shd w:val="clear" w:color="auto" w:fill="FFFFFF"/>
        <w:spacing w:before="100" w:beforeAutospacing="1" w:after="100" w:afterAutospacing="1" w:line="360" w:lineRule="atLeast"/>
        <w:rPr>
          <w:rFonts w:ascii="Times New Roman" w:eastAsia="Times New Roman" w:hAnsi="Times New Roman" w:cs="Times New Roman"/>
          <w:color w:val="333333"/>
          <w:sz w:val="24"/>
          <w:szCs w:val="24"/>
          <w:lang w:eastAsia="fr-FR"/>
        </w:rPr>
      </w:pPr>
    </w:p>
    <w:p w:rsidR="005B306A" w:rsidRPr="004B34EA" w:rsidRDefault="005B306A" w:rsidP="005B306A">
      <w:pPr>
        <w:numPr>
          <w:ilvl w:val="0"/>
          <w:numId w:val="1"/>
        </w:numPr>
        <w:shd w:val="clear" w:color="auto" w:fill="FFFFFF"/>
        <w:spacing w:before="100" w:beforeAutospacing="1" w:after="100" w:afterAutospacing="1" w:line="450" w:lineRule="atLeast"/>
        <w:rPr>
          <w:rFonts w:ascii="Times New Roman" w:eastAsia="Times New Roman" w:hAnsi="Times New Roman" w:cs="Times New Roman"/>
          <w:color w:val="333333"/>
          <w:sz w:val="24"/>
          <w:szCs w:val="24"/>
          <w:lang w:eastAsia="fr-FR"/>
        </w:rPr>
      </w:pPr>
      <w:r w:rsidRPr="004B34EA">
        <w:rPr>
          <w:rFonts w:ascii="Times New Roman" w:eastAsia="Times New Roman" w:hAnsi="Times New Roman" w:cs="Times New Roman"/>
          <w:noProof/>
          <w:color w:val="333333"/>
          <w:sz w:val="24"/>
          <w:szCs w:val="24"/>
          <w:lang w:eastAsia="fr-FR"/>
        </w:rPr>
        <w:drawing>
          <wp:inline distT="0" distB="0" distL="0" distR="0" wp14:anchorId="114675D1" wp14:editId="57229F5A">
            <wp:extent cx="2667000" cy="1905000"/>
            <wp:effectExtent l="0" t="0" r="0" b="0"/>
            <wp:docPr id="8" name="Image 8" descr="http://en.evebattery.com/webimages/img/gaowe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n.evebattery.com/webimages/img/gaowen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r w:rsidRPr="004B34EA">
        <w:rPr>
          <w:rFonts w:ascii="Times New Roman" w:eastAsia="Times New Roman" w:hAnsi="Times New Roman" w:cs="Times New Roman"/>
          <w:noProof/>
          <w:color w:val="333333"/>
          <w:sz w:val="24"/>
          <w:szCs w:val="24"/>
          <w:lang w:eastAsia="fr-FR"/>
        </w:rPr>
        <w:drawing>
          <wp:inline distT="0" distB="0" distL="0" distR="0" wp14:anchorId="16293D52" wp14:editId="4722370C">
            <wp:extent cx="2667000" cy="1905000"/>
            <wp:effectExtent l="0" t="0" r="0" b="0"/>
            <wp:docPr id="1" name="Image 1" descr="http://en.evebattery.com/webimages/img/gaow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n.evebattery.com/webimages/img/gaowen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r w:rsidRPr="004B34EA">
        <w:rPr>
          <w:rFonts w:ascii="Times New Roman" w:eastAsia="Times New Roman" w:hAnsi="Times New Roman" w:cs="Times New Roman"/>
          <w:noProof/>
          <w:color w:val="333333"/>
          <w:sz w:val="24"/>
          <w:szCs w:val="24"/>
          <w:lang w:eastAsia="fr-FR"/>
        </w:rPr>
        <w:drawing>
          <wp:inline distT="0" distB="0" distL="0" distR="0" wp14:anchorId="7B08B842" wp14:editId="1891BA4F">
            <wp:extent cx="2667000" cy="1905000"/>
            <wp:effectExtent l="0" t="0" r="0" b="0"/>
            <wp:docPr id="3" name="Image 3" descr="http://en.evebattery.com/webimages/img/gaow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n.evebattery.com/webimages/img/gaowen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rsidR="005B306A" w:rsidRPr="004B34EA" w:rsidRDefault="005B306A" w:rsidP="005B306A">
      <w:pPr>
        <w:numPr>
          <w:ilvl w:val="0"/>
          <w:numId w:val="1"/>
        </w:numPr>
        <w:shd w:val="clear" w:color="auto" w:fill="FFFFFF"/>
        <w:spacing w:before="100" w:beforeAutospacing="1" w:after="100" w:afterAutospacing="1" w:line="450" w:lineRule="atLeast"/>
        <w:rPr>
          <w:rFonts w:ascii="Times New Roman" w:eastAsia="Times New Roman" w:hAnsi="Times New Roman" w:cs="Times New Roman"/>
          <w:color w:val="333333"/>
          <w:sz w:val="24"/>
          <w:szCs w:val="24"/>
          <w:lang w:eastAsia="fr-FR"/>
        </w:rPr>
      </w:pPr>
      <w:r w:rsidRPr="004B34EA">
        <w:rPr>
          <w:rFonts w:ascii="Times New Roman" w:eastAsia="Times New Roman" w:hAnsi="Times New Roman" w:cs="Times New Roman"/>
          <w:noProof/>
          <w:color w:val="333333"/>
          <w:sz w:val="24"/>
          <w:szCs w:val="24"/>
          <w:lang w:eastAsia="fr-FR"/>
        </w:rPr>
        <w:drawing>
          <wp:inline distT="0" distB="0" distL="0" distR="0" wp14:anchorId="66482406" wp14:editId="789ADC55">
            <wp:extent cx="2667000" cy="1905000"/>
            <wp:effectExtent l="0" t="0" r="0" b="0"/>
            <wp:docPr id="9" name="Image 9" descr="http://en.evebattery.com/webimages/img/gaow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n.evebattery.com/webimages/img/gaowe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r w:rsidRPr="004B34EA">
        <w:rPr>
          <w:rFonts w:ascii="Times New Roman" w:eastAsia="Times New Roman" w:hAnsi="Times New Roman" w:cs="Times New Roman"/>
          <w:noProof/>
          <w:color w:val="333333"/>
          <w:sz w:val="24"/>
          <w:szCs w:val="24"/>
          <w:lang w:eastAsia="fr-FR"/>
        </w:rPr>
        <w:drawing>
          <wp:inline distT="0" distB="0" distL="0" distR="0" wp14:anchorId="6BC5DD00" wp14:editId="20BC277D">
            <wp:extent cx="2667000" cy="1704975"/>
            <wp:effectExtent l="0" t="0" r="0" b="9525"/>
            <wp:docPr id="2" name="Image 2" descr="http://en.evebattery.com/webimages/img/gaow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n.evebattery.com/webimages/img/gaowen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04975"/>
                    </a:xfrm>
                    <a:prstGeom prst="rect">
                      <a:avLst/>
                    </a:prstGeom>
                    <a:noFill/>
                    <a:ln>
                      <a:noFill/>
                    </a:ln>
                  </pic:spPr>
                </pic:pic>
              </a:graphicData>
            </a:graphic>
          </wp:inline>
        </w:drawing>
      </w:r>
      <w:r w:rsidRPr="004B34EA">
        <w:rPr>
          <w:rFonts w:ascii="Times New Roman" w:eastAsia="Times New Roman" w:hAnsi="Times New Roman" w:cs="Times New Roman"/>
          <w:noProof/>
          <w:color w:val="333333"/>
          <w:sz w:val="24"/>
          <w:szCs w:val="24"/>
          <w:lang w:eastAsia="fr-FR"/>
        </w:rPr>
        <w:drawing>
          <wp:inline distT="0" distB="0" distL="0" distR="0" wp14:anchorId="780CD735" wp14:editId="1FA90A6F">
            <wp:extent cx="2667000" cy="1905000"/>
            <wp:effectExtent l="0" t="0" r="0" b="0"/>
            <wp:docPr id="4" name="Image 4" descr="http://en.evebattery.com/webimages/img/gaow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n.evebattery.com/webimages/img/gaowe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rsidR="005B306A" w:rsidRPr="004B34EA" w:rsidRDefault="005B306A" w:rsidP="005B306A">
      <w:pPr>
        <w:shd w:val="clear" w:color="auto" w:fill="FFFFFF"/>
        <w:spacing w:before="100" w:beforeAutospacing="1" w:after="100" w:afterAutospacing="1" w:line="450" w:lineRule="atLeast"/>
        <w:ind w:left="720"/>
        <w:rPr>
          <w:rFonts w:ascii="Times New Roman" w:eastAsia="Times New Roman" w:hAnsi="Times New Roman" w:cs="Times New Roman"/>
          <w:color w:val="333333"/>
          <w:sz w:val="24"/>
          <w:szCs w:val="24"/>
          <w:lang w:eastAsia="fr-FR"/>
        </w:rPr>
      </w:pPr>
    </w:p>
    <w:p w:rsidR="005B306A" w:rsidRPr="004B34EA" w:rsidRDefault="005B306A" w:rsidP="005B306A">
      <w:pPr>
        <w:shd w:val="clear" w:color="auto" w:fill="FFFFFF"/>
        <w:spacing w:before="100" w:beforeAutospacing="1" w:after="100" w:afterAutospacing="1" w:line="450" w:lineRule="atLeast"/>
        <w:ind w:left="720"/>
        <w:rPr>
          <w:rFonts w:ascii="Times New Roman" w:eastAsia="Times New Roman" w:hAnsi="Times New Roman" w:cs="Times New Roman"/>
          <w:color w:val="333333"/>
          <w:sz w:val="24"/>
          <w:szCs w:val="24"/>
          <w:lang w:eastAsia="fr-FR"/>
        </w:rPr>
      </w:pPr>
    </w:p>
    <w:p w:rsidR="005B306A" w:rsidRPr="006D74DF" w:rsidRDefault="005B306A" w:rsidP="005B306A">
      <w:pPr>
        <w:spacing w:after="0" w:line="240" w:lineRule="auto"/>
        <w:rPr>
          <w:rFonts w:ascii="Times New Roman" w:eastAsia="Times New Roman" w:hAnsi="Times New Roman" w:cs="Times New Roman"/>
          <w:sz w:val="24"/>
          <w:szCs w:val="24"/>
          <w:lang w:eastAsia="fr-FR"/>
        </w:rPr>
      </w:pPr>
    </w:p>
    <w:p w:rsidR="00C020C0" w:rsidRDefault="00C020C0"/>
    <w:sectPr w:rsidR="00C020C0" w:rsidSect="005B30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04184"/>
    <w:multiLevelType w:val="multilevel"/>
    <w:tmpl w:val="572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6A"/>
    <w:rsid w:val="005B306A"/>
    <w:rsid w:val="00C02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19AB"/>
  <w15:chartTrackingRefBased/>
  <w15:docId w15:val="{25F30B3A-9170-4F0D-B622-6DC65E72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0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5B306A"/>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5B306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Words>
  <Characters>251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c:creator>
  <cp:keywords/>
  <dc:description/>
  <cp:lastModifiedBy>ECS</cp:lastModifiedBy>
  <cp:revision>1</cp:revision>
  <dcterms:created xsi:type="dcterms:W3CDTF">2019-02-23T11:27:00Z</dcterms:created>
  <dcterms:modified xsi:type="dcterms:W3CDTF">2019-02-23T11:29:00Z</dcterms:modified>
</cp:coreProperties>
</file>